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3E03" w14:textId="77777777" w:rsidR="00CA34C8" w:rsidRDefault="00CA34C8" w:rsidP="00B62612">
      <w:pPr>
        <w:rPr>
          <w:rFonts w:ascii="Arial" w:hAnsi="Arial" w:cs="Arial"/>
          <w:b/>
          <w:bCs/>
        </w:rPr>
      </w:pPr>
    </w:p>
    <w:p w14:paraId="091D0451" w14:textId="67FDF6FE" w:rsidR="00B80507" w:rsidRDefault="00B80507" w:rsidP="00D22335">
      <w:pPr>
        <w:rPr>
          <w:rFonts w:ascii="Arial" w:hAnsi="Arial" w:cs="Arial"/>
          <w:b/>
          <w:bCs/>
          <w:sz w:val="24"/>
          <w:szCs w:val="24"/>
        </w:rPr>
      </w:pPr>
      <w:r>
        <w:rPr>
          <w:rFonts w:ascii="Arial" w:hAnsi="Arial" w:cs="Arial"/>
          <w:noProof/>
          <w:sz w:val="56"/>
          <w:szCs w:val="56"/>
          <w:lang w:eastAsia="en-GB"/>
        </w:rPr>
        <w:drawing>
          <wp:inline distT="0" distB="0" distL="0" distR="0" wp14:anchorId="14F96D81" wp14:editId="78CC0393">
            <wp:extent cx="3064018" cy="89313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consult_RGB_fille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097" cy="924056"/>
                    </a:xfrm>
                    <a:prstGeom prst="rect">
                      <a:avLst/>
                    </a:prstGeom>
                  </pic:spPr>
                </pic:pic>
              </a:graphicData>
            </a:graphic>
          </wp:inline>
        </w:drawing>
      </w:r>
    </w:p>
    <w:p w14:paraId="2BCAC4EF" w14:textId="0A3483AD" w:rsidR="00D22335" w:rsidRPr="00F75CD9" w:rsidRDefault="00D22335" w:rsidP="00D22335">
      <w:pPr>
        <w:rPr>
          <w:rFonts w:cstheme="minorHAnsi"/>
          <w:b/>
          <w:bCs/>
        </w:rPr>
      </w:pPr>
      <w:r w:rsidRPr="00F75CD9">
        <w:rPr>
          <w:rFonts w:cstheme="minorHAnsi"/>
          <w:b/>
          <w:bCs/>
        </w:rPr>
        <w:t xml:space="preserve">Great for patients… and great for </w:t>
      </w:r>
      <w:r w:rsidR="00F75CD9">
        <w:rPr>
          <w:rFonts w:cstheme="minorHAnsi"/>
          <w:b/>
          <w:bCs/>
        </w:rPr>
        <w:t>us</w:t>
      </w:r>
    </w:p>
    <w:p w14:paraId="4B6FAA37" w14:textId="77777777" w:rsidR="00105E1C" w:rsidRPr="00F75CD9" w:rsidRDefault="00D22335" w:rsidP="00D22335">
      <w:pPr>
        <w:rPr>
          <w:rFonts w:cstheme="minorHAnsi"/>
        </w:rPr>
      </w:pPr>
      <w:r w:rsidRPr="00F75CD9">
        <w:rPr>
          <w:rFonts w:cstheme="minorHAnsi"/>
        </w:rPr>
        <w:t xml:space="preserve">The GPs and nurses at </w:t>
      </w:r>
      <w:r w:rsidR="00B80507" w:rsidRPr="00F75CD9">
        <w:rPr>
          <w:rFonts w:cstheme="minorHAnsi"/>
        </w:rPr>
        <w:t>CGH Partnership</w:t>
      </w:r>
      <w:r w:rsidRPr="00F75CD9">
        <w:rPr>
          <w:rFonts w:cstheme="minorHAnsi"/>
        </w:rPr>
        <w:t xml:space="preserve"> believe they can offer all patients a better service if those who have internet access contact us via eConsult</w:t>
      </w:r>
      <w:r w:rsidR="00105E1C" w:rsidRPr="00F75CD9">
        <w:rPr>
          <w:rFonts w:cstheme="minorHAnsi"/>
        </w:rPr>
        <w:t>.</w:t>
      </w:r>
      <w:r w:rsidRPr="00F75CD9">
        <w:rPr>
          <w:rFonts w:cstheme="minorHAnsi"/>
        </w:rPr>
        <w:t xml:space="preserve"> </w:t>
      </w:r>
      <w:r w:rsidR="00105E1C" w:rsidRPr="00F75CD9">
        <w:rPr>
          <w:rFonts w:cstheme="minorHAnsi"/>
        </w:rPr>
        <w:t xml:space="preserve"> </w:t>
      </w:r>
      <w:r w:rsidRPr="00F75CD9">
        <w:rPr>
          <w:rFonts w:cstheme="minorHAnsi"/>
        </w:rPr>
        <w:t xml:space="preserve">The exceptions are </w:t>
      </w:r>
      <w:r w:rsidR="00105E1C" w:rsidRPr="00F75CD9">
        <w:rPr>
          <w:rFonts w:cstheme="minorHAnsi"/>
        </w:rPr>
        <w:t>nursing appointments like b</w:t>
      </w:r>
      <w:r w:rsidRPr="00F75CD9">
        <w:rPr>
          <w:rFonts w:cstheme="minorHAnsi"/>
        </w:rPr>
        <w:t xml:space="preserve">ookings for routine blood tests, injections, immunisations and dressing appointments. </w:t>
      </w:r>
    </w:p>
    <w:p w14:paraId="67F3F183" w14:textId="7248538B" w:rsidR="000411BD" w:rsidRPr="00F75CD9" w:rsidRDefault="00D22335" w:rsidP="00D22335">
      <w:pPr>
        <w:rPr>
          <w:rFonts w:cstheme="minorHAnsi"/>
        </w:rPr>
      </w:pPr>
      <w:r w:rsidRPr="00F75CD9">
        <w:rPr>
          <w:rFonts w:cstheme="minorHAnsi"/>
        </w:rPr>
        <w:t xml:space="preserve">What is eConsult? It is an NHS-approved ‘digital triage and patient history-taking tool’ designed to enhance patient access, improve practice efficiency and signpost patients to the right place at the right time for their care. Find it on the home page of our website: </w:t>
      </w:r>
      <w:r w:rsidRPr="00F75CD9">
        <w:rPr>
          <w:rFonts w:cstheme="minorHAnsi"/>
          <w:color w:val="0000FF"/>
          <w:u w:val="single"/>
        </w:rPr>
        <w:t>www.</w:t>
      </w:r>
      <w:r w:rsidR="00105E1C" w:rsidRPr="00F75CD9">
        <w:rPr>
          <w:rFonts w:cstheme="minorHAnsi"/>
          <w:color w:val="0000FF"/>
          <w:u w:val="single"/>
        </w:rPr>
        <w:t>cghpartnership</w:t>
      </w:r>
      <w:r w:rsidRPr="00F75CD9">
        <w:rPr>
          <w:rFonts w:cstheme="minorHAnsi"/>
          <w:color w:val="0000FF"/>
          <w:u w:val="single"/>
        </w:rPr>
        <w:t>.co.uk</w:t>
      </w:r>
      <w:r w:rsidRPr="00F75CD9">
        <w:rPr>
          <w:rFonts w:cstheme="minorHAnsi"/>
        </w:rPr>
        <w:t xml:space="preserve"> and for more information, see</w:t>
      </w:r>
      <w:r w:rsidR="00F75CD9">
        <w:rPr>
          <w:rFonts w:cstheme="minorHAnsi"/>
        </w:rPr>
        <w:t>:</w:t>
      </w:r>
      <w:r w:rsidRPr="00F75CD9">
        <w:rPr>
          <w:rFonts w:cstheme="minorHAnsi"/>
        </w:rPr>
        <w:t xml:space="preserve"> </w:t>
      </w:r>
      <w:hyperlink r:id="rId9" w:history="1">
        <w:r w:rsidR="000411BD" w:rsidRPr="00F75CD9">
          <w:rPr>
            <w:rStyle w:val="Hyperlink"/>
            <w:rFonts w:cstheme="minorHAnsi"/>
          </w:rPr>
          <w:t>https://www.youtube.com/watch?v=j1-LQI1f</w:t>
        </w:r>
        <w:r w:rsidR="000411BD" w:rsidRPr="00F75CD9">
          <w:rPr>
            <w:rStyle w:val="Hyperlink"/>
            <w:rFonts w:cstheme="minorHAnsi"/>
          </w:rPr>
          <w:t>0</w:t>
        </w:r>
        <w:r w:rsidR="000411BD" w:rsidRPr="00F75CD9">
          <w:rPr>
            <w:rStyle w:val="Hyperlink"/>
            <w:rFonts w:cstheme="minorHAnsi"/>
          </w:rPr>
          <w:t>TI</w:t>
        </w:r>
      </w:hyperlink>
    </w:p>
    <w:p w14:paraId="3C778512" w14:textId="62844DDC" w:rsidR="00D52921" w:rsidRPr="00F75CD9" w:rsidRDefault="00D22335" w:rsidP="00D52921">
      <w:pPr>
        <w:pStyle w:val="NoSpacing"/>
        <w:rPr>
          <w:rFonts w:cstheme="minorHAnsi"/>
        </w:rPr>
      </w:pPr>
      <w:r w:rsidRPr="00F75CD9">
        <w:rPr>
          <w:rFonts w:cstheme="minorHAnsi"/>
        </w:rPr>
        <w:t>Examples of where eConsult can make your life easier:</w:t>
      </w:r>
    </w:p>
    <w:p w14:paraId="08ABD7BA" w14:textId="77777777" w:rsidR="00D52921" w:rsidRPr="00F75CD9" w:rsidRDefault="00D52921" w:rsidP="00D52921">
      <w:pPr>
        <w:pStyle w:val="NoSpacing"/>
        <w:rPr>
          <w:rFonts w:cstheme="minorHAnsi"/>
        </w:rPr>
      </w:pPr>
    </w:p>
    <w:p w14:paraId="2E0AE103" w14:textId="77777777" w:rsidR="00D52921" w:rsidRPr="00F75CD9" w:rsidRDefault="00D22335" w:rsidP="00D52921">
      <w:pPr>
        <w:pStyle w:val="NoSpacing"/>
        <w:numPr>
          <w:ilvl w:val="0"/>
          <w:numId w:val="8"/>
        </w:numPr>
        <w:rPr>
          <w:rFonts w:cstheme="minorHAnsi"/>
        </w:rPr>
      </w:pPr>
      <w:r w:rsidRPr="00F75CD9">
        <w:rPr>
          <w:rFonts w:cstheme="minorHAnsi"/>
        </w:rPr>
        <w:t>requests for letters and sick notes</w:t>
      </w:r>
    </w:p>
    <w:p w14:paraId="45B0DDBA" w14:textId="77777777" w:rsidR="00D52921" w:rsidRPr="00F75CD9" w:rsidRDefault="00D22335" w:rsidP="00D52921">
      <w:pPr>
        <w:pStyle w:val="NoSpacing"/>
        <w:numPr>
          <w:ilvl w:val="0"/>
          <w:numId w:val="8"/>
        </w:numPr>
        <w:rPr>
          <w:rFonts w:cstheme="minorHAnsi"/>
        </w:rPr>
      </w:pPr>
      <w:r w:rsidRPr="00F75CD9">
        <w:rPr>
          <w:rFonts w:cstheme="minorHAnsi"/>
        </w:rPr>
        <w:t>diagnosis and advice about treatment without the need for a face-to-face appointment</w:t>
      </w:r>
    </w:p>
    <w:p w14:paraId="7D24AA0F" w14:textId="77777777" w:rsidR="00D52921" w:rsidRPr="00F75CD9" w:rsidRDefault="00D22335" w:rsidP="00D52921">
      <w:pPr>
        <w:pStyle w:val="NoSpacing"/>
        <w:numPr>
          <w:ilvl w:val="0"/>
          <w:numId w:val="8"/>
        </w:numPr>
        <w:rPr>
          <w:rFonts w:cstheme="minorHAnsi"/>
        </w:rPr>
      </w:pPr>
      <w:r w:rsidRPr="00F75CD9">
        <w:rPr>
          <w:rFonts w:cstheme="minorHAnsi"/>
        </w:rPr>
        <w:t xml:space="preserve">opportunity for you and your doctor to plan investigations before seeing a GP – meaning one appointment rather than two </w:t>
      </w:r>
    </w:p>
    <w:p w14:paraId="1CE23173" w14:textId="55110758" w:rsidR="00D52921" w:rsidRPr="00F75CD9" w:rsidRDefault="00D22335" w:rsidP="00D52921">
      <w:pPr>
        <w:pStyle w:val="NoSpacing"/>
        <w:numPr>
          <w:ilvl w:val="0"/>
          <w:numId w:val="8"/>
        </w:numPr>
        <w:rPr>
          <w:rFonts w:cstheme="minorHAnsi"/>
        </w:rPr>
      </w:pPr>
      <w:r w:rsidRPr="00F75CD9">
        <w:rPr>
          <w:rFonts w:cstheme="minorHAnsi"/>
        </w:rPr>
        <w:t xml:space="preserve">when you are planning a trip and want advice on travel health and vaccinations </w:t>
      </w:r>
    </w:p>
    <w:p w14:paraId="593AD82A" w14:textId="301C1F85" w:rsidR="00D52921" w:rsidRPr="00F75CD9" w:rsidRDefault="00D22335" w:rsidP="00D52921">
      <w:pPr>
        <w:pStyle w:val="NoSpacing"/>
        <w:numPr>
          <w:ilvl w:val="0"/>
          <w:numId w:val="8"/>
        </w:numPr>
        <w:rPr>
          <w:rFonts w:cstheme="minorHAnsi"/>
        </w:rPr>
      </w:pPr>
      <w:r w:rsidRPr="00F75CD9">
        <w:rPr>
          <w:rFonts w:cstheme="minorHAnsi"/>
        </w:rPr>
        <w:t>contraceptive pill checks and some other long-term condition reviews</w:t>
      </w:r>
      <w:r w:rsidR="00F75CD9">
        <w:rPr>
          <w:rFonts w:cstheme="minorHAnsi"/>
        </w:rPr>
        <w:t xml:space="preserve"> which s</w:t>
      </w:r>
      <w:r w:rsidRPr="00F75CD9">
        <w:rPr>
          <w:rFonts w:cstheme="minorHAnsi"/>
        </w:rPr>
        <w:t>upports self-care</w:t>
      </w:r>
    </w:p>
    <w:p w14:paraId="2075C61D" w14:textId="77777777" w:rsidR="00811E37" w:rsidRPr="00F75CD9" w:rsidRDefault="00811E37" w:rsidP="00811E37">
      <w:pPr>
        <w:pStyle w:val="NoSpacing"/>
        <w:rPr>
          <w:rFonts w:cstheme="minorHAnsi"/>
        </w:rPr>
      </w:pPr>
    </w:p>
    <w:p w14:paraId="2A9C4E60" w14:textId="5BB9FB19" w:rsidR="00D52921" w:rsidRPr="00F75CD9" w:rsidRDefault="00811E37" w:rsidP="00811E37">
      <w:pPr>
        <w:pStyle w:val="NoSpacing"/>
        <w:rPr>
          <w:rFonts w:cstheme="minorHAnsi"/>
        </w:rPr>
      </w:pPr>
      <w:r w:rsidRPr="00F75CD9">
        <w:rPr>
          <w:rFonts w:cstheme="minorHAnsi"/>
        </w:rPr>
        <w:t>M</w:t>
      </w:r>
      <w:r w:rsidR="00D22335" w:rsidRPr="00F75CD9">
        <w:rPr>
          <w:rFonts w:cstheme="minorHAnsi"/>
        </w:rPr>
        <w:t>edical advice is available via eConsult at any time. It includes NHS self-help information, pharmacy advice, signposting to other services and an on-line symptom checker</w:t>
      </w:r>
      <w:r w:rsidR="00F75CD9">
        <w:rPr>
          <w:rFonts w:cstheme="minorHAnsi"/>
        </w:rPr>
        <w:t xml:space="preserve">. </w:t>
      </w:r>
      <w:proofErr w:type="gramStart"/>
      <w:r w:rsidR="00F75CD9">
        <w:rPr>
          <w:rFonts w:cstheme="minorHAnsi"/>
        </w:rPr>
        <w:t>C</w:t>
      </w:r>
      <w:r w:rsidR="00D22335" w:rsidRPr="00F75CD9">
        <w:rPr>
          <w:rFonts w:cstheme="minorHAnsi"/>
        </w:rPr>
        <w:t>linically-supported and digitally safe</w:t>
      </w:r>
      <w:r w:rsidR="00F75CD9">
        <w:rPr>
          <w:rFonts w:cstheme="minorHAnsi"/>
        </w:rPr>
        <w:t>.</w:t>
      </w:r>
      <w:proofErr w:type="gramEnd"/>
      <w:r w:rsidR="00D22335" w:rsidRPr="00F75CD9">
        <w:rPr>
          <w:rFonts w:cstheme="minorHAnsi"/>
        </w:rPr>
        <w:t xml:space="preserve"> </w:t>
      </w:r>
    </w:p>
    <w:p w14:paraId="321E84B8" w14:textId="77777777" w:rsidR="00811E37" w:rsidRPr="00F75CD9" w:rsidRDefault="00811E37" w:rsidP="00811E37">
      <w:pPr>
        <w:pStyle w:val="NoSpacing"/>
        <w:rPr>
          <w:rFonts w:cstheme="minorHAnsi"/>
        </w:rPr>
      </w:pPr>
    </w:p>
    <w:p w14:paraId="0CCE3EA3" w14:textId="5A9DC982" w:rsidR="00D52921" w:rsidRPr="00F75CD9" w:rsidRDefault="00D22335" w:rsidP="00D22335">
      <w:pPr>
        <w:rPr>
          <w:rFonts w:cstheme="minorHAnsi"/>
        </w:rPr>
      </w:pPr>
      <w:proofErr w:type="gramStart"/>
      <w:r w:rsidRPr="00F75CD9">
        <w:rPr>
          <w:rFonts w:cstheme="minorHAnsi"/>
        </w:rPr>
        <w:t>eConsult</w:t>
      </w:r>
      <w:proofErr w:type="gramEnd"/>
      <w:r w:rsidRPr="00F75CD9">
        <w:rPr>
          <w:rFonts w:cstheme="minorHAnsi"/>
        </w:rPr>
        <w:t xml:space="preserve"> was created by NHS GPs for NHS patients and is under constant review</w:t>
      </w:r>
      <w:r w:rsidR="00D52921" w:rsidRPr="00F75CD9">
        <w:rPr>
          <w:rFonts w:cstheme="minorHAnsi"/>
        </w:rPr>
        <w:t>.  There is a</w:t>
      </w:r>
      <w:r w:rsidRPr="00F75CD9">
        <w:rPr>
          <w:rFonts w:cstheme="minorHAnsi"/>
        </w:rPr>
        <w:t xml:space="preserve"> robust ‘red flagging’ system applied to every eConsult enquiry </w:t>
      </w:r>
      <w:r w:rsidR="00F75CD9">
        <w:rPr>
          <w:rFonts w:cstheme="minorHAnsi"/>
        </w:rPr>
        <w:t xml:space="preserve">which </w:t>
      </w:r>
      <w:r w:rsidRPr="00F75CD9">
        <w:rPr>
          <w:rFonts w:cstheme="minorHAnsi"/>
        </w:rPr>
        <w:t>ensures that patients with urgently worrying symptoms are directed immediately to a person-based service</w:t>
      </w:r>
      <w:r w:rsidR="00D52921" w:rsidRPr="00F75CD9">
        <w:rPr>
          <w:rFonts w:cstheme="minorHAnsi"/>
        </w:rPr>
        <w:t xml:space="preserve">.  </w:t>
      </w:r>
      <w:proofErr w:type="gramStart"/>
      <w:r w:rsidRPr="00F75CD9">
        <w:rPr>
          <w:rFonts w:cstheme="minorHAnsi"/>
        </w:rPr>
        <w:t>eConsult</w:t>
      </w:r>
      <w:proofErr w:type="gramEnd"/>
      <w:r w:rsidRPr="00F75CD9">
        <w:rPr>
          <w:rFonts w:cstheme="minorHAnsi"/>
        </w:rPr>
        <w:t xml:space="preserve"> uses the highest security standards to ensure patient information is always secure</w:t>
      </w:r>
      <w:r w:rsidR="00F75CD9">
        <w:rPr>
          <w:rFonts w:cstheme="minorHAnsi"/>
        </w:rPr>
        <w:t>.</w:t>
      </w:r>
      <w:r w:rsidRPr="00F75CD9">
        <w:rPr>
          <w:rFonts w:cstheme="minorHAnsi"/>
        </w:rPr>
        <w:t xml:space="preserve"> </w:t>
      </w:r>
    </w:p>
    <w:p w14:paraId="6E347CFA" w14:textId="1285C985" w:rsidR="00A96D8A" w:rsidRPr="00F75CD9" w:rsidRDefault="00D22335" w:rsidP="00D22335">
      <w:pPr>
        <w:rPr>
          <w:rFonts w:cstheme="minorHAnsi"/>
        </w:rPr>
      </w:pPr>
      <w:r w:rsidRPr="00F75CD9">
        <w:rPr>
          <w:rFonts w:cstheme="minorHAnsi"/>
        </w:rPr>
        <w:t xml:space="preserve">Why </w:t>
      </w:r>
      <w:r w:rsidR="00F75CD9">
        <w:rPr>
          <w:rFonts w:cstheme="minorHAnsi"/>
        </w:rPr>
        <w:t xml:space="preserve">is </w:t>
      </w:r>
      <w:r w:rsidRPr="00F75CD9">
        <w:rPr>
          <w:rFonts w:cstheme="minorHAnsi"/>
        </w:rPr>
        <w:t xml:space="preserve">eConsult great for </w:t>
      </w:r>
      <w:r w:rsidR="00B80507" w:rsidRPr="00F75CD9">
        <w:rPr>
          <w:rFonts w:cstheme="minorHAnsi"/>
        </w:rPr>
        <w:t>CGH Partnership</w:t>
      </w:r>
      <w:r w:rsidR="00F75CD9">
        <w:rPr>
          <w:rFonts w:cstheme="minorHAnsi"/>
        </w:rPr>
        <w:t xml:space="preserve">? </w:t>
      </w:r>
      <w:r w:rsidR="00D52921" w:rsidRPr="00F75CD9">
        <w:rPr>
          <w:rFonts w:cstheme="minorHAnsi"/>
        </w:rPr>
        <w:t>K</w:t>
      </w:r>
      <w:r w:rsidRPr="00F75CD9">
        <w:rPr>
          <w:rFonts w:cstheme="minorHAnsi"/>
        </w:rPr>
        <w:t xml:space="preserve">nowing a patient’s symptoms upfront helps </w:t>
      </w:r>
      <w:r w:rsidR="00F75CD9">
        <w:rPr>
          <w:rFonts w:cstheme="minorHAnsi"/>
        </w:rPr>
        <w:t xml:space="preserve">us to </w:t>
      </w:r>
      <w:r w:rsidRPr="00F75CD9">
        <w:rPr>
          <w:rFonts w:cstheme="minorHAnsi"/>
        </w:rPr>
        <w:t>get you the help you need</w:t>
      </w:r>
      <w:r w:rsidR="00F75CD9">
        <w:rPr>
          <w:rFonts w:cstheme="minorHAnsi"/>
        </w:rPr>
        <w:t>,</w:t>
      </w:r>
      <w:r w:rsidRPr="00F75CD9">
        <w:rPr>
          <w:rFonts w:cstheme="minorHAnsi"/>
        </w:rPr>
        <w:t xml:space="preserve"> from the right person</w:t>
      </w:r>
      <w:r w:rsidR="00F75CD9">
        <w:rPr>
          <w:rFonts w:cstheme="minorHAnsi"/>
        </w:rPr>
        <w:t>,</w:t>
      </w:r>
      <w:r w:rsidRPr="00F75CD9">
        <w:rPr>
          <w:rFonts w:cstheme="minorHAnsi"/>
        </w:rPr>
        <w:t xml:space="preserve"> straight away</w:t>
      </w:r>
      <w:r w:rsidR="00D33D14" w:rsidRPr="00F75CD9">
        <w:rPr>
          <w:rFonts w:cstheme="minorHAnsi"/>
        </w:rPr>
        <w:t>.  G</w:t>
      </w:r>
      <w:r w:rsidRPr="00F75CD9">
        <w:rPr>
          <w:rFonts w:cstheme="minorHAnsi"/>
        </w:rPr>
        <w:t xml:space="preserve">athering information in a standard format helps doctors address </w:t>
      </w:r>
      <w:r w:rsidR="00F75CD9">
        <w:rPr>
          <w:rFonts w:cstheme="minorHAnsi"/>
        </w:rPr>
        <w:t>your</w:t>
      </w:r>
      <w:r w:rsidRPr="00F75CD9">
        <w:rPr>
          <w:rFonts w:cstheme="minorHAnsi"/>
        </w:rPr>
        <w:t xml:space="preserve"> needs efficiently</w:t>
      </w:r>
      <w:r w:rsidR="00D52921" w:rsidRPr="00F75CD9">
        <w:rPr>
          <w:rFonts w:cstheme="minorHAnsi"/>
        </w:rPr>
        <w:t xml:space="preserve">, </w:t>
      </w:r>
      <w:r w:rsidR="00D33D14" w:rsidRPr="00F75CD9">
        <w:rPr>
          <w:rFonts w:cstheme="minorHAnsi"/>
        </w:rPr>
        <w:t xml:space="preserve">whilst </w:t>
      </w:r>
      <w:r w:rsidRPr="00F75CD9">
        <w:rPr>
          <w:rFonts w:cstheme="minorHAnsi"/>
        </w:rPr>
        <w:t>admin queries get filtered direct to the team that handles them</w:t>
      </w:r>
      <w:r w:rsidR="00D33D14" w:rsidRPr="00F75CD9">
        <w:rPr>
          <w:rFonts w:cstheme="minorHAnsi"/>
        </w:rPr>
        <w:t xml:space="preserve">.  </w:t>
      </w:r>
      <w:r w:rsidRPr="00F75CD9">
        <w:rPr>
          <w:rFonts w:cstheme="minorHAnsi"/>
        </w:rPr>
        <w:t xml:space="preserve"> And, because it saves clinician time, </w:t>
      </w:r>
      <w:r w:rsidR="00D33D14" w:rsidRPr="00F75CD9">
        <w:rPr>
          <w:rFonts w:cstheme="minorHAnsi"/>
        </w:rPr>
        <w:t xml:space="preserve">if the clinician wants to see you face to face, you have the </w:t>
      </w:r>
      <w:r w:rsidRPr="00F75CD9">
        <w:rPr>
          <w:rFonts w:cstheme="minorHAnsi"/>
        </w:rPr>
        <w:t xml:space="preserve">possibility of </w:t>
      </w:r>
      <w:r w:rsidR="00D33D14" w:rsidRPr="00F75CD9">
        <w:rPr>
          <w:rFonts w:cstheme="minorHAnsi"/>
        </w:rPr>
        <w:t xml:space="preserve">a </w:t>
      </w:r>
      <w:r w:rsidRPr="00F75CD9">
        <w:rPr>
          <w:rFonts w:cstheme="minorHAnsi"/>
        </w:rPr>
        <w:t>longer appointment</w:t>
      </w:r>
      <w:r w:rsidR="00D33D14" w:rsidRPr="00F75CD9">
        <w:rPr>
          <w:rFonts w:cstheme="minorHAnsi"/>
        </w:rPr>
        <w:t>.</w:t>
      </w:r>
    </w:p>
    <w:p w14:paraId="7A3EBF85" w14:textId="77777777" w:rsidR="0092622B" w:rsidRPr="00F75CD9" w:rsidRDefault="0092622B" w:rsidP="00D22335">
      <w:pPr>
        <w:rPr>
          <w:rFonts w:cstheme="minorHAnsi"/>
        </w:rPr>
      </w:pPr>
      <w:r w:rsidRPr="00F75CD9">
        <w:rPr>
          <w:rFonts w:cstheme="minorHAnsi"/>
        </w:rPr>
        <w:t xml:space="preserve">To access </w:t>
      </w:r>
      <w:proofErr w:type="spellStart"/>
      <w:r w:rsidRPr="00F75CD9">
        <w:rPr>
          <w:rFonts w:cstheme="minorHAnsi"/>
        </w:rPr>
        <w:t>econsult</w:t>
      </w:r>
      <w:proofErr w:type="spellEnd"/>
      <w:r w:rsidRPr="00F75CD9">
        <w:rPr>
          <w:rFonts w:cstheme="minorHAnsi"/>
        </w:rPr>
        <w:t xml:space="preserve"> – go to either:</w:t>
      </w:r>
      <w:bookmarkStart w:id="0" w:name="_GoBack"/>
      <w:bookmarkEnd w:id="0"/>
    </w:p>
    <w:p w14:paraId="7B5B024B" w14:textId="22FBA815" w:rsidR="00D33D14" w:rsidRPr="00F75CD9" w:rsidRDefault="00F75CD9" w:rsidP="00D22335">
      <w:pPr>
        <w:rPr>
          <w:rFonts w:eastAsia="Arial" w:cstheme="minorHAnsi"/>
          <w:color w:val="FF0000"/>
        </w:rPr>
      </w:pPr>
      <w:hyperlink r:id="rId10" w:history="1">
        <w:r w:rsidR="0092622B" w:rsidRPr="00F75CD9">
          <w:rPr>
            <w:rStyle w:val="Hyperlink"/>
            <w:rFonts w:cstheme="minorHAnsi"/>
          </w:rPr>
          <w:t>www.cghpartnership.co.uk</w:t>
        </w:r>
      </w:hyperlink>
      <w:r w:rsidR="0092622B" w:rsidRPr="00F75CD9">
        <w:rPr>
          <w:rFonts w:cstheme="minorHAnsi"/>
        </w:rPr>
        <w:t xml:space="preserve">  or the NHS App</w:t>
      </w:r>
    </w:p>
    <w:sectPr w:rsidR="00D33D14" w:rsidRPr="00F75CD9" w:rsidSect="00D52921">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EC20" w14:textId="77777777" w:rsidR="0093531A" w:rsidRDefault="0093531A" w:rsidP="00CA34C8">
      <w:pPr>
        <w:spacing w:after="0" w:line="240" w:lineRule="auto"/>
      </w:pPr>
      <w:r>
        <w:separator/>
      </w:r>
    </w:p>
  </w:endnote>
  <w:endnote w:type="continuationSeparator" w:id="0">
    <w:p w14:paraId="721D580F" w14:textId="77777777" w:rsidR="0093531A" w:rsidRDefault="0093531A" w:rsidP="00CA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E8C6F" w14:textId="67808571" w:rsidR="00D33D14" w:rsidRPr="00D33D14" w:rsidRDefault="00D33D14">
    <w:pPr>
      <w:pStyle w:val="Footer"/>
      <w:rPr>
        <w:rFonts w:ascii="Arial" w:hAnsi="Arial" w:cs="Arial"/>
        <w:sz w:val="16"/>
        <w:szCs w:val="16"/>
      </w:rPr>
    </w:pPr>
    <w:r w:rsidRPr="00D33D14">
      <w:rPr>
        <w:rFonts w:ascii="Arial" w:hAnsi="Arial" w:cs="Arial"/>
        <w:sz w:val="16"/>
        <w:szCs w:val="16"/>
      </w:rPr>
      <w:t>JM 14.07.20 Rev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03F5" w14:textId="77777777" w:rsidR="0093531A" w:rsidRDefault="0093531A" w:rsidP="00CA34C8">
      <w:pPr>
        <w:spacing w:after="0" w:line="240" w:lineRule="auto"/>
      </w:pPr>
      <w:r>
        <w:separator/>
      </w:r>
    </w:p>
  </w:footnote>
  <w:footnote w:type="continuationSeparator" w:id="0">
    <w:p w14:paraId="5376FF68" w14:textId="77777777" w:rsidR="0093531A" w:rsidRDefault="0093531A" w:rsidP="00CA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6A7E" w14:textId="7BAA019E" w:rsidR="00CA34C8" w:rsidRDefault="00CA34C8" w:rsidP="00CA34C8">
    <w:pPr>
      <w:pStyle w:val="Header"/>
      <w:jc w:val="center"/>
    </w:pPr>
    <w:r>
      <w:rPr>
        <w:noProof/>
        <w:lang w:eastAsia="en-GB"/>
      </w:rPr>
      <w:drawing>
        <wp:inline distT="0" distB="0" distL="0" distR="0" wp14:anchorId="440D03A2" wp14:editId="425133CB">
          <wp:extent cx="1028700" cy="737235"/>
          <wp:effectExtent l="0" t="0" r="0" b="5715"/>
          <wp:docPr id="8" name="Picture 8" descr="\\j82069dc\userdata$\liz.lovegrove\Desktop\CGH.jpg"/>
          <wp:cNvGraphicFramePr/>
          <a:graphic xmlns:a="http://schemas.openxmlformats.org/drawingml/2006/main">
            <a:graphicData uri="http://schemas.openxmlformats.org/drawingml/2006/picture">
              <pic:pic xmlns:pic="http://schemas.openxmlformats.org/drawingml/2006/picture">
                <pic:nvPicPr>
                  <pic:cNvPr id="8" name="Picture 8" descr="\\j82069dc\userdata$\liz.lovegrove\Desktop\CGH.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37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CCF"/>
    <w:multiLevelType w:val="hybridMultilevel"/>
    <w:tmpl w:val="30104C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43725"/>
    <w:multiLevelType w:val="multilevel"/>
    <w:tmpl w:val="89EE0784"/>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22C46A16"/>
    <w:multiLevelType w:val="hybridMultilevel"/>
    <w:tmpl w:val="43B28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E6C33"/>
    <w:multiLevelType w:val="multilevel"/>
    <w:tmpl w:val="64881B10"/>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44221EE5"/>
    <w:multiLevelType w:val="hybridMultilevel"/>
    <w:tmpl w:val="FF68CB2A"/>
    <w:lvl w:ilvl="0" w:tplc="08090005">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0C1488"/>
    <w:multiLevelType w:val="multilevel"/>
    <w:tmpl w:val="9BCA1460"/>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5A454174"/>
    <w:multiLevelType w:val="hybridMultilevel"/>
    <w:tmpl w:val="6408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E329A5"/>
    <w:multiLevelType w:val="hybridMultilevel"/>
    <w:tmpl w:val="935E2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FB"/>
    <w:rsid w:val="00007359"/>
    <w:rsid w:val="000244CF"/>
    <w:rsid w:val="0003216A"/>
    <w:rsid w:val="000358FB"/>
    <w:rsid w:val="00035E3D"/>
    <w:rsid w:val="000372C2"/>
    <w:rsid w:val="000411BD"/>
    <w:rsid w:val="00044714"/>
    <w:rsid w:val="00061990"/>
    <w:rsid w:val="000734D4"/>
    <w:rsid w:val="00094BE1"/>
    <w:rsid w:val="000A540B"/>
    <w:rsid w:val="000A70D4"/>
    <w:rsid w:val="000C37BD"/>
    <w:rsid w:val="000C4B57"/>
    <w:rsid w:val="000D088E"/>
    <w:rsid w:val="00105E1C"/>
    <w:rsid w:val="00105FF3"/>
    <w:rsid w:val="00121721"/>
    <w:rsid w:val="001217DF"/>
    <w:rsid w:val="0016463B"/>
    <w:rsid w:val="00166203"/>
    <w:rsid w:val="001A0619"/>
    <w:rsid w:val="001B2EF4"/>
    <w:rsid w:val="001C190A"/>
    <w:rsid w:val="001C2A8F"/>
    <w:rsid w:val="00200ACD"/>
    <w:rsid w:val="00216F46"/>
    <w:rsid w:val="00225CF4"/>
    <w:rsid w:val="0026158C"/>
    <w:rsid w:val="002619A7"/>
    <w:rsid w:val="00274DFF"/>
    <w:rsid w:val="00277AD4"/>
    <w:rsid w:val="00283067"/>
    <w:rsid w:val="0029098A"/>
    <w:rsid w:val="002979DB"/>
    <w:rsid w:val="002B4EA6"/>
    <w:rsid w:val="002C22FA"/>
    <w:rsid w:val="002C32B9"/>
    <w:rsid w:val="002D0A53"/>
    <w:rsid w:val="002D23B7"/>
    <w:rsid w:val="002D444B"/>
    <w:rsid w:val="002F5D2F"/>
    <w:rsid w:val="002F66D7"/>
    <w:rsid w:val="0031213C"/>
    <w:rsid w:val="00312BFA"/>
    <w:rsid w:val="00334ACF"/>
    <w:rsid w:val="003373B7"/>
    <w:rsid w:val="00352CCC"/>
    <w:rsid w:val="00364E8E"/>
    <w:rsid w:val="003662F8"/>
    <w:rsid w:val="0036690D"/>
    <w:rsid w:val="00375E9E"/>
    <w:rsid w:val="00385025"/>
    <w:rsid w:val="00386AD7"/>
    <w:rsid w:val="003C62AC"/>
    <w:rsid w:val="003F7AFA"/>
    <w:rsid w:val="00404EAD"/>
    <w:rsid w:val="0042407E"/>
    <w:rsid w:val="00440D8E"/>
    <w:rsid w:val="004447BB"/>
    <w:rsid w:val="00446266"/>
    <w:rsid w:val="004502A1"/>
    <w:rsid w:val="00451040"/>
    <w:rsid w:val="004531FC"/>
    <w:rsid w:val="00467437"/>
    <w:rsid w:val="00481188"/>
    <w:rsid w:val="00481CAE"/>
    <w:rsid w:val="00491642"/>
    <w:rsid w:val="00493127"/>
    <w:rsid w:val="004A172F"/>
    <w:rsid w:val="004C3748"/>
    <w:rsid w:val="004C4234"/>
    <w:rsid w:val="004D22E7"/>
    <w:rsid w:val="005009F9"/>
    <w:rsid w:val="00520627"/>
    <w:rsid w:val="00522ED9"/>
    <w:rsid w:val="00522FFA"/>
    <w:rsid w:val="0053399E"/>
    <w:rsid w:val="0054047C"/>
    <w:rsid w:val="00547AF3"/>
    <w:rsid w:val="00560E82"/>
    <w:rsid w:val="005A2E07"/>
    <w:rsid w:val="005A3BCC"/>
    <w:rsid w:val="005C3C41"/>
    <w:rsid w:val="005E1318"/>
    <w:rsid w:val="005F24E6"/>
    <w:rsid w:val="005F3B00"/>
    <w:rsid w:val="005F4C87"/>
    <w:rsid w:val="006022AC"/>
    <w:rsid w:val="00641E35"/>
    <w:rsid w:val="006453FF"/>
    <w:rsid w:val="0064740E"/>
    <w:rsid w:val="00647867"/>
    <w:rsid w:val="006500E6"/>
    <w:rsid w:val="00650C6F"/>
    <w:rsid w:val="00651D1D"/>
    <w:rsid w:val="00657913"/>
    <w:rsid w:val="00657934"/>
    <w:rsid w:val="00676CD6"/>
    <w:rsid w:val="006773CE"/>
    <w:rsid w:val="00696D9D"/>
    <w:rsid w:val="006B0CBB"/>
    <w:rsid w:val="006C37B3"/>
    <w:rsid w:val="006D12CE"/>
    <w:rsid w:val="006E158B"/>
    <w:rsid w:val="00703CB5"/>
    <w:rsid w:val="007128F8"/>
    <w:rsid w:val="00732B59"/>
    <w:rsid w:val="00732F5C"/>
    <w:rsid w:val="00733994"/>
    <w:rsid w:val="00753CA6"/>
    <w:rsid w:val="0075619E"/>
    <w:rsid w:val="00761D48"/>
    <w:rsid w:val="00763377"/>
    <w:rsid w:val="007677AC"/>
    <w:rsid w:val="00774695"/>
    <w:rsid w:val="007B1220"/>
    <w:rsid w:val="007B2A37"/>
    <w:rsid w:val="007B7304"/>
    <w:rsid w:val="007F3593"/>
    <w:rsid w:val="008075CA"/>
    <w:rsid w:val="00810CB7"/>
    <w:rsid w:val="00811E37"/>
    <w:rsid w:val="0081277D"/>
    <w:rsid w:val="00812AE3"/>
    <w:rsid w:val="0082466A"/>
    <w:rsid w:val="008314DA"/>
    <w:rsid w:val="00855F2C"/>
    <w:rsid w:val="0085646D"/>
    <w:rsid w:val="00857DCE"/>
    <w:rsid w:val="0086048D"/>
    <w:rsid w:val="00893D1A"/>
    <w:rsid w:val="00896568"/>
    <w:rsid w:val="008C2D23"/>
    <w:rsid w:val="008E3F5B"/>
    <w:rsid w:val="008E6451"/>
    <w:rsid w:val="008F03E0"/>
    <w:rsid w:val="008F2DDB"/>
    <w:rsid w:val="008F3FB8"/>
    <w:rsid w:val="00900E17"/>
    <w:rsid w:val="00905400"/>
    <w:rsid w:val="009056A0"/>
    <w:rsid w:val="00905EEF"/>
    <w:rsid w:val="009063B9"/>
    <w:rsid w:val="009125E1"/>
    <w:rsid w:val="0092622B"/>
    <w:rsid w:val="0093531A"/>
    <w:rsid w:val="00935A9F"/>
    <w:rsid w:val="00935F9F"/>
    <w:rsid w:val="00956A51"/>
    <w:rsid w:val="00981E23"/>
    <w:rsid w:val="009915D0"/>
    <w:rsid w:val="00995454"/>
    <w:rsid w:val="009A4CFB"/>
    <w:rsid w:val="009A61A4"/>
    <w:rsid w:val="009B51FF"/>
    <w:rsid w:val="009C233B"/>
    <w:rsid w:val="009C5549"/>
    <w:rsid w:val="009F2F9F"/>
    <w:rsid w:val="009F333E"/>
    <w:rsid w:val="00A03034"/>
    <w:rsid w:val="00A1705B"/>
    <w:rsid w:val="00A35D0A"/>
    <w:rsid w:val="00A4005E"/>
    <w:rsid w:val="00A64CF2"/>
    <w:rsid w:val="00A72AAF"/>
    <w:rsid w:val="00A83F36"/>
    <w:rsid w:val="00A96D8A"/>
    <w:rsid w:val="00AC7043"/>
    <w:rsid w:val="00AD5636"/>
    <w:rsid w:val="00AE0CC7"/>
    <w:rsid w:val="00AE5944"/>
    <w:rsid w:val="00AE62EC"/>
    <w:rsid w:val="00B12860"/>
    <w:rsid w:val="00B33BD7"/>
    <w:rsid w:val="00B62612"/>
    <w:rsid w:val="00B717F8"/>
    <w:rsid w:val="00B76DFC"/>
    <w:rsid w:val="00B80507"/>
    <w:rsid w:val="00B818E9"/>
    <w:rsid w:val="00B82C07"/>
    <w:rsid w:val="00BB3D7E"/>
    <w:rsid w:val="00C32166"/>
    <w:rsid w:val="00C3251C"/>
    <w:rsid w:val="00C33A93"/>
    <w:rsid w:val="00C47E01"/>
    <w:rsid w:val="00C47E1E"/>
    <w:rsid w:val="00C643AF"/>
    <w:rsid w:val="00C67A1E"/>
    <w:rsid w:val="00C71950"/>
    <w:rsid w:val="00C85217"/>
    <w:rsid w:val="00C903B1"/>
    <w:rsid w:val="00C9257A"/>
    <w:rsid w:val="00CA04E5"/>
    <w:rsid w:val="00CA34C8"/>
    <w:rsid w:val="00CD66DD"/>
    <w:rsid w:val="00CD7DFE"/>
    <w:rsid w:val="00D07B31"/>
    <w:rsid w:val="00D22335"/>
    <w:rsid w:val="00D265EA"/>
    <w:rsid w:val="00D32EC7"/>
    <w:rsid w:val="00D33D14"/>
    <w:rsid w:val="00D52921"/>
    <w:rsid w:val="00D52C5B"/>
    <w:rsid w:val="00D70D50"/>
    <w:rsid w:val="00D71CF5"/>
    <w:rsid w:val="00D9136B"/>
    <w:rsid w:val="00DD7536"/>
    <w:rsid w:val="00DD7C89"/>
    <w:rsid w:val="00DF2D6B"/>
    <w:rsid w:val="00E05D98"/>
    <w:rsid w:val="00E15CA9"/>
    <w:rsid w:val="00E260CE"/>
    <w:rsid w:val="00E3026E"/>
    <w:rsid w:val="00E41F01"/>
    <w:rsid w:val="00E44E77"/>
    <w:rsid w:val="00E6103E"/>
    <w:rsid w:val="00E62123"/>
    <w:rsid w:val="00E6554A"/>
    <w:rsid w:val="00E81C60"/>
    <w:rsid w:val="00E911D2"/>
    <w:rsid w:val="00E92A79"/>
    <w:rsid w:val="00EB0F79"/>
    <w:rsid w:val="00EB4C34"/>
    <w:rsid w:val="00EE7288"/>
    <w:rsid w:val="00EE77E9"/>
    <w:rsid w:val="00EF0EED"/>
    <w:rsid w:val="00EF3CBE"/>
    <w:rsid w:val="00EF6DC6"/>
    <w:rsid w:val="00EF7797"/>
    <w:rsid w:val="00F21FA4"/>
    <w:rsid w:val="00F26BA2"/>
    <w:rsid w:val="00F571C0"/>
    <w:rsid w:val="00F6384F"/>
    <w:rsid w:val="00F751A7"/>
    <w:rsid w:val="00F75CD9"/>
    <w:rsid w:val="00F90BC7"/>
    <w:rsid w:val="00F9476E"/>
    <w:rsid w:val="00FB42D1"/>
    <w:rsid w:val="00FB78D3"/>
    <w:rsid w:val="00FC5E02"/>
    <w:rsid w:val="00FC7C57"/>
    <w:rsid w:val="00FD1075"/>
    <w:rsid w:val="00FE524D"/>
    <w:rsid w:val="00FF12AA"/>
    <w:rsid w:val="00FF2374"/>
    <w:rsid w:val="00FF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8FB"/>
    <w:rPr>
      <w:color w:val="0000FF"/>
      <w:u w:val="single"/>
    </w:rPr>
  </w:style>
  <w:style w:type="paragraph" w:styleId="ListParagraph">
    <w:name w:val="List Paragraph"/>
    <w:basedOn w:val="Normal"/>
    <w:uiPriority w:val="34"/>
    <w:qFormat/>
    <w:rsid w:val="000358FB"/>
    <w:pPr>
      <w:ind w:left="720"/>
      <w:contextualSpacing/>
    </w:pPr>
  </w:style>
  <w:style w:type="paragraph" w:styleId="NormalWeb">
    <w:name w:val="Normal (Web)"/>
    <w:basedOn w:val="Normal"/>
    <w:uiPriority w:val="99"/>
    <w:unhideWhenUsed/>
    <w:rsid w:val="009C233B"/>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B6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12"/>
    <w:rPr>
      <w:rFonts w:ascii="Tahoma" w:hAnsi="Tahoma" w:cs="Tahoma"/>
      <w:sz w:val="16"/>
      <w:szCs w:val="16"/>
    </w:rPr>
  </w:style>
  <w:style w:type="paragraph" w:styleId="Header">
    <w:name w:val="header"/>
    <w:basedOn w:val="Normal"/>
    <w:link w:val="HeaderChar"/>
    <w:uiPriority w:val="99"/>
    <w:unhideWhenUsed/>
    <w:rsid w:val="00CA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C8"/>
  </w:style>
  <w:style w:type="paragraph" w:styleId="Footer">
    <w:name w:val="footer"/>
    <w:basedOn w:val="Normal"/>
    <w:link w:val="FooterChar"/>
    <w:uiPriority w:val="99"/>
    <w:unhideWhenUsed/>
    <w:rsid w:val="00CA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C8"/>
  </w:style>
  <w:style w:type="character" w:customStyle="1" w:styleId="UnresolvedMention">
    <w:name w:val="Unresolved Mention"/>
    <w:basedOn w:val="DefaultParagraphFont"/>
    <w:uiPriority w:val="99"/>
    <w:semiHidden/>
    <w:unhideWhenUsed/>
    <w:rsid w:val="000411BD"/>
    <w:rPr>
      <w:color w:val="605E5C"/>
      <w:shd w:val="clear" w:color="auto" w:fill="E1DFDD"/>
    </w:rPr>
  </w:style>
  <w:style w:type="paragraph" w:styleId="NoSpacing">
    <w:name w:val="No Spacing"/>
    <w:uiPriority w:val="1"/>
    <w:qFormat/>
    <w:rsid w:val="00D52921"/>
    <w:pPr>
      <w:spacing w:after="0" w:line="240" w:lineRule="auto"/>
    </w:pPr>
  </w:style>
  <w:style w:type="character" w:styleId="FollowedHyperlink">
    <w:name w:val="FollowedHyperlink"/>
    <w:basedOn w:val="DefaultParagraphFont"/>
    <w:uiPriority w:val="99"/>
    <w:semiHidden/>
    <w:unhideWhenUsed/>
    <w:rsid w:val="00F75CD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8FB"/>
    <w:rPr>
      <w:color w:val="0000FF"/>
      <w:u w:val="single"/>
    </w:rPr>
  </w:style>
  <w:style w:type="paragraph" w:styleId="ListParagraph">
    <w:name w:val="List Paragraph"/>
    <w:basedOn w:val="Normal"/>
    <w:uiPriority w:val="34"/>
    <w:qFormat/>
    <w:rsid w:val="000358FB"/>
    <w:pPr>
      <w:ind w:left="720"/>
      <w:contextualSpacing/>
    </w:pPr>
  </w:style>
  <w:style w:type="paragraph" w:styleId="NormalWeb">
    <w:name w:val="Normal (Web)"/>
    <w:basedOn w:val="Normal"/>
    <w:uiPriority w:val="99"/>
    <w:unhideWhenUsed/>
    <w:rsid w:val="009C233B"/>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B6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12"/>
    <w:rPr>
      <w:rFonts w:ascii="Tahoma" w:hAnsi="Tahoma" w:cs="Tahoma"/>
      <w:sz w:val="16"/>
      <w:szCs w:val="16"/>
    </w:rPr>
  </w:style>
  <w:style w:type="paragraph" w:styleId="Header">
    <w:name w:val="header"/>
    <w:basedOn w:val="Normal"/>
    <w:link w:val="HeaderChar"/>
    <w:uiPriority w:val="99"/>
    <w:unhideWhenUsed/>
    <w:rsid w:val="00CA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C8"/>
  </w:style>
  <w:style w:type="paragraph" w:styleId="Footer">
    <w:name w:val="footer"/>
    <w:basedOn w:val="Normal"/>
    <w:link w:val="FooterChar"/>
    <w:uiPriority w:val="99"/>
    <w:unhideWhenUsed/>
    <w:rsid w:val="00CA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C8"/>
  </w:style>
  <w:style w:type="character" w:customStyle="1" w:styleId="UnresolvedMention">
    <w:name w:val="Unresolved Mention"/>
    <w:basedOn w:val="DefaultParagraphFont"/>
    <w:uiPriority w:val="99"/>
    <w:semiHidden/>
    <w:unhideWhenUsed/>
    <w:rsid w:val="000411BD"/>
    <w:rPr>
      <w:color w:val="605E5C"/>
      <w:shd w:val="clear" w:color="auto" w:fill="E1DFDD"/>
    </w:rPr>
  </w:style>
  <w:style w:type="paragraph" w:styleId="NoSpacing">
    <w:name w:val="No Spacing"/>
    <w:uiPriority w:val="1"/>
    <w:qFormat/>
    <w:rsid w:val="00D52921"/>
    <w:pPr>
      <w:spacing w:after="0" w:line="240" w:lineRule="auto"/>
    </w:pPr>
  </w:style>
  <w:style w:type="character" w:styleId="FollowedHyperlink">
    <w:name w:val="FollowedHyperlink"/>
    <w:basedOn w:val="DefaultParagraphFont"/>
    <w:uiPriority w:val="99"/>
    <w:semiHidden/>
    <w:unhideWhenUsed/>
    <w:rsid w:val="00F75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70789">
      <w:bodyDiv w:val="1"/>
      <w:marLeft w:val="0"/>
      <w:marRight w:val="0"/>
      <w:marTop w:val="0"/>
      <w:marBottom w:val="0"/>
      <w:divBdr>
        <w:top w:val="none" w:sz="0" w:space="0" w:color="auto"/>
        <w:left w:val="none" w:sz="0" w:space="0" w:color="auto"/>
        <w:bottom w:val="none" w:sz="0" w:space="0" w:color="auto"/>
        <w:right w:val="none" w:sz="0" w:space="0" w:color="auto"/>
      </w:divBdr>
    </w:div>
    <w:div w:id="15268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ghpartnership.co.uk" TargetMode="External"/><Relationship Id="rId4" Type="http://schemas.openxmlformats.org/officeDocument/2006/relationships/settings" Target="settings.xml"/><Relationship Id="rId9" Type="http://schemas.openxmlformats.org/officeDocument/2006/relationships/hyperlink" Target="https://www.youtube.com/watch?v=j1-LQI1f0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Dewey</dc:creator>
  <cp:lastModifiedBy>NHS</cp:lastModifiedBy>
  <cp:revision>2</cp:revision>
  <cp:lastPrinted>2019-07-18T09:17:00Z</cp:lastPrinted>
  <dcterms:created xsi:type="dcterms:W3CDTF">2020-07-14T16:46:00Z</dcterms:created>
  <dcterms:modified xsi:type="dcterms:W3CDTF">2020-07-14T16:46:00Z</dcterms:modified>
</cp:coreProperties>
</file>